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楷体" w:eastAsia="楷体"/>
          <w:sz w:val="30"/>
          <w:szCs w:val="30"/>
        </w:rPr>
      </w:pPr>
      <w:bookmarkStart w:id="0" w:name="_GoBack"/>
      <w:bookmarkEnd w:id="0"/>
      <w:r>
        <w:rPr>
          <w:rFonts w:hint="eastAsia" w:ascii="楷体" w:eastAsia="楷体"/>
          <w:sz w:val="30"/>
          <w:szCs w:val="30"/>
        </w:rPr>
        <w:t>附件：</w:t>
      </w:r>
    </w:p>
    <w:p>
      <w:pPr>
        <w:spacing w:line="360" w:lineRule="auto"/>
        <w:jc w:val="center"/>
        <w:rPr>
          <w:rFonts w:ascii="楷体" w:hAnsi="楷体" w:eastAsia="楷体"/>
          <w:b/>
          <w:sz w:val="32"/>
          <w:szCs w:val="40"/>
        </w:rPr>
      </w:pPr>
    </w:p>
    <w:p>
      <w:pPr>
        <w:spacing w:line="360" w:lineRule="auto"/>
        <w:jc w:val="center"/>
        <w:rPr>
          <w:rFonts w:ascii="楷体" w:hAnsi="楷体" w:eastAsia="楷体"/>
          <w:b/>
          <w:sz w:val="32"/>
          <w:szCs w:val="40"/>
        </w:rPr>
      </w:pPr>
      <w:r>
        <w:rPr>
          <w:rFonts w:hint="eastAsia" w:ascii="楷体" w:hAnsi="楷体" w:eastAsia="楷体"/>
          <w:b/>
          <w:sz w:val="32"/>
          <w:szCs w:val="40"/>
        </w:rPr>
        <w:t>中国塑料机械工业协会</w:t>
      </w:r>
      <w:r>
        <w:rPr>
          <w:rFonts w:ascii="楷体" w:hAnsi="楷体" w:eastAsia="楷体"/>
          <w:b/>
          <w:sz w:val="32"/>
          <w:szCs w:val="40"/>
        </w:rPr>
        <w:t>六届五次理事（通讯）会</w:t>
      </w:r>
    </w:p>
    <w:p>
      <w:pPr>
        <w:spacing w:line="360" w:lineRule="auto"/>
        <w:jc w:val="center"/>
        <w:rPr>
          <w:rFonts w:ascii="宋体"/>
          <w:sz w:val="24"/>
          <w:szCs w:val="24"/>
        </w:rPr>
      </w:pPr>
      <w:r>
        <w:rPr>
          <w:rFonts w:hint="eastAsia"/>
          <w:b/>
          <w:sz w:val="40"/>
          <w:szCs w:val="40"/>
        </w:rPr>
        <w:t>关于征求对监事长单位会费标准调整的意见表</w:t>
      </w:r>
    </w:p>
    <w:p>
      <w:pPr>
        <w:spacing w:line="360" w:lineRule="auto"/>
        <w:ind w:firstLine="470" w:firstLineChars="196"/>
        <w:jc w:val="right"/>
        <w:rPr>
          <w:rFonts w:ascii="宋体"/>
          <w:sz w:val="24"/>
          <w:szCs w:val="24"/>
        </w:rPr>
      </w:pPr>
    </w:p>
    <w:tbl>
      <w:tblPr>
        <w:tblStyle w:val="9"/>
        <w:tblW w:w="97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0"/>
        <w:gridCol w:w="3780"/>
        <w:gridCol w:w="1155"/>
        <w:gridCol w:w="14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335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六届会员代表大会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通过的会费标准</w:t>
            </w:r>
          </w:p>
        </w:tc>
        <w:tc>
          <w:tcPr>
            <w:tcW w:w="378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本次理事会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会费标准拟调整为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同意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（</w:t>
            </w:r>
            <w:r>
              <w:rPr>
                <w:rFonts w:hint="eastAsia" w:ascii="宋体"/>
                <w:b/>
                <w:sz w:val="24"/>
                <w:szCs w:val="24"/>
              </w:rPr>
              <w:t>√</w:t>
            </w:r>
            <w:r>
              <w:rPr>
                <w:rFonts w:ascii="宋体"/>
                <w:b/>
                <w:sz w:val="24"/>
                <w:szCs w:val="24"/>
              </w:rPr>
              <w:t>）</w:t>
            </w:r>
          </w:p>
        </w:tc>
        <w:tc>
          <w:tcPr>
            <w:tcW w:w="147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不同意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（</w:t>
            </w:r>
            <w:r>
              <w:rPr>
                <w:rFonts w:hint="eastAsia" w:ascii="宋体"/>
                <w:b/>
                <w:sz w:val="24"/>
                <w:szCs w:val="24"/>
              </w:rPr>
              <w:t>×</w:t>
            </w:r>
            <w:r>
              <w:rPr>
                <w:rFonts w:ascii="宋体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6" w:hRule="atLeast"/>
          <w:jc w:val="center"/>
        </w:trPr>
        <w:tc>
          <w:tcPr>
            <w:tcW w:w="335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会员单位：</w:t>
            </w:r>
            <w:r>
              <w:rPr>
                <w:szCs w:val="21"/>
              </w:rPr>
              <w:t>3000</w:t>
            </w:r>
            <w:r>
              <w:rPr>
                <w:rFonts w:hint="eastAsia" w:ascii="Times New Roman" w:hAnsi="Times New Roman"/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  <w:p>
            <w:pPr>
              <w:spacing w:line="360" w:lineRule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理事单位：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企业、转企科研院所：</w:t>
            </w:r>
            <w:r>
              <w:rPr>
                <w:szCs w:val="21"/>
              </w:rPr>
              <w:t>6000</w:t>
            </w:r>
            <w:r>
              <w:rPr>
                <w:rFonts w:hint="eastAsia" w:ascii="Times New Roman" w:hAnsi="Times New Roman"/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大专院校、科研院所：</w:t>
            </w:r>
            <w:r>
              <w:rPr>
                <w:szCs w:val="21"/>
              </w:rPr>
              <w:t>3000</w:t>
            </w:r>
            <w:r>
              <w:rPr>
                <w:rFonts w:hint="eastAsia" w:ascii="Times New Roman" w:hAnsi="Times New Roman"/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副会长单位：</w:t>
            </w:r>
            <w:r>
              <w:rPr>
                <w:szCs w:val="21"/>
              </w:rPr>
              <w:t>5</w:t>
            </w:r>
            <w:r>
              <w:rPr>
                <w:rFonts w:hint="eastAsia" w:ascii="Times New Roman" w:hAnsi="Times New Roman"/>
                <w:szCs w:val="21"/>
              </w:rPr>
              <w:t>万元</w:t>
            </w:r>
            <w:r>
              <w:rPr>
                <w:szCs w:val="21"/>
              </w:rPr>
              <w:t>/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会长单位：</w:t>
            </w:r>
            <w:r>
              <w:rPr>
                <w:szCs w:val="21"/>
              </w:rPr>
              <w:t>15</w:t>
            </w:r>
            <w:r>
              <w:rPr>
                <w:rFonts w:hint="eastAsia" w:ascii="Times New Roman" w:hAnsi="Times New Roman"/>
                <w:szCs w:val="21"/>
              </w:rPr>
              <w:t>万元</w:t>
            </w:r>
            <w:r>
              <w:rPr>
                <w:szCs w:val="21"/>
              </w:rPr>
              <w:t>/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监事单位：</w:t>
            </w:r>
            <w:r>
              <w:rPr>
                <w:szCs w:val="21"/>
              </w:rPr>
              <w:t>6000</w:t>
            </w:r>
            <w:r>
              <w:rPr>
                <w:rFonts w:hint="eastAsia" w:ascii="Times New Roman" w:hAnsi="Times New Roman"/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  <w:p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监事长单位：</w:t>
            </w:r>
            <w:r>
              <w:rPr>
                <w:szCs w:val="21"/>
              </w:rPr>
              <w:t>10</w:t>
            </w:r>
            <w:r>
              <w:rPr>
                <w:rFonts w:hint="eastAsia" w:ascii="Times New Roman" w:hAnsi="Times New Roman"/>
                <w:szCs w:val="21"/>
              </w:rPr>
              <w:t>万元</w:t>
            </w:r>
            <w:r>
              <w:rPr>
                <w:szCs w:val="21"/>
              </w:rPr>
              <w:t>/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378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（一）会员单位：</w:t>
            </w:r>
            <w:r>
              <w:rPr>
                <w:szCs w:val="21"/>
              </w:rPr>
              <w:t>3000</w:t>
            </w:r>
            <w:r>
              <w:rPr>
                <w:rFonts w:hint="eastAsia" w:ascii="Times New Roman" w:hAnsi="Times New Roman"/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（二）理事</w:t>
            </w:r>
            <w:r>
              <w:rPr>
                <w:rFonts w:ascii="Times New Roman" w:hAnsi="Times New Roman"/>
                <w:szCs w:val="21"/>
              </w:rPr>
              <w:t>、监事</w:t>
            </w:r>
            <w:r>
              <w:rPr>
                <w:rFonts w:hint="eastAsia" w:ascii="Times New Roman" w:hAnsi="Times New Roman"/>
                <w:szCs w:val="21"/>
              </w:rPr>
              <w:t>单位：</w:t>
            </w:r>
            <w:r>
              <w:rPr>
                <w:szCs w:val="21"/>
              </w:rPr>
              <w:t>6000</w:t>
            </w:r>
            <w:r>
              <w:rPr>
                <w:rFonts w:hint="eastAsia" w:ascii="Times New Roman" w:hAnsi="Times New Roman"/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（三）</w:t>
            </w:r>
            <w:r>
              <w:rPr>
                <w:rFonts w:ascii="Times New Roman" w:hAnsi="Times New Roman"/>
                <w:szCs w:val="21"/>
              </w:rPr>
              <w:t>监事长、</w:t>
            </w:r>
            <w:r>
              <w:rPr>
                <w:rFonts w:hint="eastAsia" w:ascii="Times New Roman" w:hAnsi="Times New Roman"/>
                <w:szCs w:val="21"/>
              </w:rPr>
              <w:t>副会长单位：</w:t>
            </w:r>
            <w:r>
              <w:rPr>
                <w:szCs w:val="21"/>
              </w:rPr>
              <w:t>5</w:t>
            </w:r>
            <w:r>
              <w:rPr>
                <w:rFonts w:hint="eastAsia" w:ascii="Times New Roman" w:hAnsi="Times New Roman"/>
                <w:szCs w:val="21"/>
              </w:rPr>
              <w:t>万元</w:t>
            </w:r>
            <w:r>
              <w:rPr>
                <w:szCs w:val="21"/>
              </w:rPr>
              <w:t>/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（四）会长单位：</w:t>
            </w:r>
            <w:r>
              <w:rPr>
                <w:szCs w:val="21"/>
              </w:rPr>
              <w:t>15</w:t>
            </w:r>
            <w:r>
              <w:rPr>
                <w:rFonts w:hint="eastAsia" w:ascii="Times New Roman" w:hAnsi="Times New Roman"/>
                <w:szCs w:val="21"/>
              </w:rPr>
              <w:t>万元</w:t>
            </w:r>
            <w:r>
              <w:rPr>
                <w:szCs w:val="21"/>
              </w:rPr>
              <w:t>/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  <w:p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注：</w:t>
            </w:r>
            <w:r>
              <w:rPr>
                <w:rFonts w:hint="eastAsia" w:ascii="Times New Roman" w:hAnsi="Times New Roman"/>
                <w:szCs w:val="21"/>
              </w:rPr>
              <w:t>大专院校、科研院所</w:t>
            </w:r>
            <w:r>
              <w:rPr>
                <w:rFonts w:ascii="Times New Roman" w:hAnsi="Times New Roman"/>
                <w:szCs w:val="21"/>
              </w:rPr>
              <w:t>会费根据实际情况可适当减免。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widowControl/>
        <w:spacing w:line="1260" w:lineRule="auto"/>
        <w:jc w:val="left"/>
        <w:rPr>
          <w:rFonts w:ascii="宋体"/>
          <w:sz w:val="24"/>
          <w:szCs w:val="24"/>
          <w:u w:val="single"/>
        </w:rPr>
      </w:pPr>
      <w:r>
        <w:rPr>
          <w:rFonts w:hint="eastAsia" w:ascii="宋体"/>
          <w:sz w:val="24"/>
          <w:szCs w:val="24"/>
        </w:rPr>
        <w:t>填表单位（落款盖公章）：</w:t>
      </w:r>
      <w:r>
        <w:rPr>
          <w:rFonts w:hint="eastAsia" w:ascii="宋体"/>
          <w:sz w:val="24"/>
          <w:szCs w:val="24"/>
          <w:u w:val="single"/>
        </w:rPr>
        <w:t xml:space="preserve">                   </w:t>
      </w:r>
      <w:r>
        <w:rPr>
          <w:rFonts w:ascii="宋体"/>
          <w:sz w:val="24"/>
          <w:szCs w:val="24"/>
        </w:rPr>
        <w:t xml:space="preserve">   </w:t>
      </w:r>
      <w:r>
        <w:rPr>
          <w:rFonts w:hint="eastAsia" w:ascii="宋体"/>
          <w:sz w:val="24"/>
          <w:szCs w:val="24"/>
        </w:rPr>
        <w:t>法人（签字）：</w:t>
      </w:r>
      <w:r>
        <w:rPr>
          <w:rFonts w:ascii="宋体"/>
          <w:sz w:val="24"/>
          <w:szCs w:val="24"/>
          <w:u w:val="single"/>
        </w:rPr>
        <w:t xml:space="preserve">   </w:t>
      </w:r>
      <w:r>
        <w:rPr>
          <w:rFonts w:hint="eastAsia" w:ascii="宋体"/>
          <w:sz w:val="24"/>
          <w:szCs w:val="24"/>
          <w:u w:val="single"/>
        </w:rPr>
        <w:t xml:space="preserve"> </w:t>
      </w:r>
      <w:r>
        <w:rPr>
          <w:rFonts w:ascii="宋体"/>
          <w:sz w:val="24"/>
          <w:szCs w:val="24"/>
          <w:u w:val="single"/>
        </w:rPr>
        <w:t xml:space="preserve"> </w:t>
      </w:r>
      <w:r>
        <w:rPr>
          <w:rFonts w:hint="eastAsia" w:ascii="宋体"/>
          <w:sz w:val="24"/>
          <w:szCs w:val="24"/>
          <w:u w:val="single"/>
        </w:rPr>
        <w:t xml:space="preserve">  </w:t>
      </w:r>
      <w:r>
        <w:rPr>
          <w:rFonts w:ascii="宋体"/>
          <w:sz w:val="24"/>
          <w:szCs w:val="24"/>
          <w:u w:val="single"/>
        </w:rPr>
        <w:t xml:space="preserve">       </w:t>
      </w:r>
    </w:p>
    <w:p>
      <w:pPr>
        <w:widowControl/>
        <w:spacing w:line="480" w:lineRule="auto"/>
        <w:jc w:val="right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填表日期：</w:t>
      </w:r>
      <w:r>
        <w:rPr>
          <w:rFonts w:ascii="宋体"/>
          <w:sz w:val="24"/>
          <w:szCs w:val="24"/>
        </w:rPr>
        <w:t>2018</w:t>
      </w:r>
      <w:r>
        <w:rPr>
          <w:rFonts w:hint="eastAsia" w:ascii="宋体"/>
          <w:sz w:val="24"/>
          <w:szCs w:val="24"/>
        </w:rPr>
        <w:t>年    月    日</w:t>
      </w:r>
    </w:p>
    <w:p>
      <w:pPr>
        <w:widowControl/>
        <w:spacing w:line="480" w:lineRule="auto"/>
        <w:jc w:val="left"/>
        <w:rPr>
          <w:rFonts w:ascii="宋体"/>
          <w:sz w:val="24"/>
          <w:szCs w:val="24"/>
        </w:rPr>
      </w:pPr>
    </w:p>
    <w:p>
      <w:pPr>
        <w:widowControl/>
        <w:spacing w:line="480" w:lineRule="auto"/>
        <w:jc w:val="left"/>
      </w:pPr>
    </w:p>
    <w:sectPr>
      <w:footerReference r:id="rId3" w:type="default"/>
      <w:type w:val="continuous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FD2597"/>
    <w:rsid w:val="00197435"/>
    <w:rsid w:val="001F3A25"/>
    <w:rsid w:val="0022055F"/>
    <w:rsid w:val="002828FA"/>
    <w:rsid w:val="002B4AB5"/>
    <w:rsid w:val="002E26BF"/>
    <w:rsid w:val="00362D7C"/>
    <w:rsid w:val="003A6159"/>
    <w:rsid w:val="00413F9A"/>
    <w:rsid w:val="0055356B"/>
    <w:rsid w:val="005C0AA4"/>
    <w:rsid w:val="005D5582"/>
    <w:rsid w:val="005F3023"/>
    <w:rsid w:val="008D7957"/>
    <w:rsid w:val="00BA6305"/>
    <w:rsid w:val="00DD11D6"/>
    <w:rsid w:val="00EA233E"/>
    <w:rsid w:val="00F54878"/>
    <w:rsid w:val="00FD2597"/>
    <w:rsid w:val="6C14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Arial"/>
      <w:kern w:val="2"/>
      <w:sz w:val="18"/>
      <w:szCs w:val="18"/>
      <w:lang w:val="en-US" w:eastAsia="zh-CN" w:bidi="ar-SA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10">
    <w:name w:val="页眉字符"/>
    <w:basedOn w:val="7"/>
    <w:link w:val="6"/>
    <w:uiPriority w:val="99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cpmia</Company>
  <Pages>3</Pages>
  <Words>170</Words>
  <Characters>971</Characters>
  <Lines>8</Lines>
  <Paragraphs>2</Paragraphs>
  <TotalTime>2</TotalTime>
  <ScaleCrop>false</ScaleCrop>
  <LinksUpToDate>false</LinksUpToDate>
  <CharactersWithSpaces>1139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2018-09-15T00:36:00Z</dcterms:created>
  <dc:creator>lcy</dc:creator>
  <cp:lastModifiedBy>孤独海</cp:lastModifiedBy>
  <cp:lastPrinted>2018-09-15T00:08:00Z</cp:lastPrinted>
  <dcterms:modified xsi:type="dcterms:W3CDTF">2018-09-25T06:05:48Z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